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789B5" w14:textId="757C5A66" w:rsidR="00EA0EA4" w:rsidRPr="008B57F4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8B57F4">
        <w:rPr>
          <w:rFonts w:ascii="Cambria" w:hAnsi="Cambria"/>
          <w:b/>
          <w:bCs/>
        </w:rPr>
        <w:t>Załącznik N</w:t>
      </w:r>
      <w:r w:rsidR="00EA0EA4" w:rsidRPr="008B57F4">
        <w:rPr>
          <w:rFonts w:ascii="Cambria" w:hAnsi="Cambria"/>
          <w:b/>
          <w:bCs/>
        </w:rPr>
        <w:t xml:space="preserve">r </w:t>
      </w:r>
      <w:r w:rsidR="00306A07" w:rsidRPr="008B57F4">
        <w:rPr>
          <w:rFonts w:ascii="Cambria" w:hAnsi="Cambria"/>
          <w:b/>
          <w:bCs/>
        </w:rPr>
        <w:t>3</w:t>
      </w:r>
      <w:r w:rsidR="00EA0EA4" w:rsidRPr="008B57F4">
        <w:rPr>
          <w:rFonts w:ascii="Cambria" w:hAnsi="Cambria"/>
          <w:b/>
          <w:bCs/>
        </w:rPr>
        <w:t xml:space="preserve"> do </w:t>
      </w:r>
      <w:r w:rsidR="002D7DB7" w:rsidRPr="008B57F4">
        <w:rPr>
          <w:rFonts w:ascii="Cambria" w:hAnsi="Cambria"/>
          <w:b/>
          <w:bCs/>
        </w:rPr>
        <w:t>S</w:t>
      </w:r>
      <w:r w:rsidR="002D27E7" w:rsidRPr="008B57F4">
        <w:rPr>
          <w:rFonts w:ascii="Cambria" w:hAnsi="Cambria"/>
          <w:b/>
          <w:bCs/>
        </w:rPr>
        <w:t>WZ</w:t>
      </w:r>
    </w:p>
    <w:p w14:paraId="349A8E1E" w14:textId="77777777" w:rsidR="00EA0EA4" w:rsidRPr="008B57F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8B57F4">
        <w:rPr>
          <w:rFonts w:ascii="Cambria" w:hAnsi="Cambria"/>
          <w:b/>
          <w:bCs/>
        </w:rPr>
        <w:t>Wzór oświadczenia o braku podstaw do wykluczenia</w:t>
      </w:r>
    </w:p>
    <w:p w14:paraId="284AD291" w14:textId="462D8FD9" w:rsidR="005D4034" w:rsidRPr="008B57F4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8B57F4">
        <w:rPr>
          <w:rFonts w:ascii="Cambria" w:hAnsi="Cambria"/>
          <w:bCs/>
          <w:color w:val="auto"/>
          <w:sz w:val="24"/>
          <w:szCs w:val="24"/>
        </w:rPr>
        <w:t xml:space="preserve">Znak postępowania: </w:t>
      </w:r>
      <w:r w:rsidR="00B2487D" w:rsidRPr="008B57F4">
        <w:rPr>
          <w:rFonts w:ascii="Cambria" w:hAnsi="Cambria"/>
          <w:b/>
          <w:color w:val="auto"/>
          <w:sz w:val="24"/>
          <w:szCs w:val="24"/>
        </w:rPr>
        <w:t>SI</w:t>
      </w:r>
      <w:r w:rsidR="003E56EF" w:rsidRPr="008B57F4">
        <w:rPr>
          <w:rFonts w:ascii="Cambria" w:hAnsi="Cambria" w:cs="Calibri"/>
          <w:b/>
          <w:color w:val="auto"/>
          <w:sz w:val="24"/>
          <w:szCs w:val="24"/>
        </w:rPr>
        <w:t>.271.</w:t>
      </w:r>
      <w:r w:rsidR="004077F1">
        <w:rPr>
          <w:rFonts w:ascii="Cambria" w:hAnsi="Cambria" w:cs="Calibri"/>
          <w:b/>
          <w:color w:val="auto"/>
          <w:sz w:val="24"/>
          <w:szCs w:val="24"/>
        </w:rPr>
        <w:t>40</w:t>
      </w:r>
      <w:r w:rsidR="003E56EF" w:rsidRPr="008B57F4">
        <w:rPr>
          <w:rFonts w:ascii="Cambria" w:hAnsi="Cambria" w:cs="Calibri"/>
          <w:b/>
          <w:color w:val="auto"/>
          <w:sz w:val="24"/>
          <w:szCs w:val="24"/>
        </w:rPr>
        <w:t>.202</w:t>
      </w:r>
      <w:r w:rsidR="008B57F4" w:rsidRPr="008B57F4">
        <w:rPr>
          <w:rFonts w:ascii="Cambria" w:hAnsi="Cambria" w:cs="Calibri"/>
          <w:b/>
          <w:color w:val="auto"/>
          <w:sz w:val="24"/>
          <w:szCs w:val="24"/>
        </w:rPr>
        <w:t>5</w:t>
      </w:r>
    </w:p>
    <w:p w14:paraId="597CCAF5" w14:textId="77777777" w:rsidR="005D4034" w:rsidRPr="008B57F4" w:rsidRDefault="005D4034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B57F4">
        <w:rPr>
          <w:rFonts w:ascii="Cambria" w:hAnsi="Cambria"/>
          <w:b/>
          <w:szCs w:val="24"/>
          <w:u w:val="single"/>
        </w:rPr>
        <w:t>ZAMAWIAJĄCY:</w:t>
      </w:r>
    </w:p>
    <w:p w14:paraId="71174184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Gmina Miasto Biłgoraj</w:t>
      </w:r>
    </w:p>
    <w:p w14:paraId="243969BA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Adres:</w:t>
      </w:r>
      <w:r w:rsidRPr="008B57F4">
        <w:rPr>
          <w:rFonts w:ascii="Cambria" w:eastAsia="Times New Roman" w:hAnsi="Cambria" w:cs="Tahoma"/>
          <w:lang w:eastAsia="pl-PL"/>
        </w:rPr>
        <w:tab/>
        <w:t>Plac Wolności 16, 23-400 Biłgoraj</w:t>
      </w:r>
    </w:p>
    <w:p w14:paraId="4999D950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NIP: 9181992813</w:t>
      </w:r>
    </w:p>
    <w:p w14:paraId="2E32BC9D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Adres skrzynki ePUAP: /u1q98gwp0f/SkrytkaESP</w:t>
      </w:r>
    </w:p>
    <w:p w14:paraId="6B7A91BF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Nr telefonu</w:t>
      </w:r>
      <w:r w:rsidRPr="008B57F4">
        <w:rPr>
          <w:rFonts w:ascii="Cambria" w:eastAsia="Times New Roman" w:hAnsi="Cambria" w:cs="Tahoma"/>
          <w:lang w:eastAsia="pl-PL"/>
        </w:rPr>
        <w:tab/>
        <w:t>84 6869600, nr faksu 84 6869665</w:t>
      </w:r>
    </w:p>
    <w:p w14:paraId="3655EC54" w14:textId="77777777" w:rsidR="00B2487D" w:rsidRPr="008B57F4" w:rsidRDefault="00B2487D" w:rsidP="00B2487D">
      <w:pPr>
        <w:pStyle w:val="Akapitzlist"/>
        <w:spacing w:line="276" w:lineRule="auto"/>
        <w:ind w:left="0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 xml:space="preserve">Adres poczty elektronicznej: </w:t>
      </w:r>
      <w:hyperlink r:id="rId8" w:history="1">
        <w:r w:rsidR="00FC1BEA" w:rsidRPr="008B57F4">
          <w:rPr>
            <w:rFonts w:ascii="Cambria" w:eastAsia="Times New Roman" w:hAnsi="Cambria" w:cs="Tahoma"/>
            <w:u w:val="single"/>
            <w:lang w:eastAsia="pl-PL"/>
          </w:rPr>
          <w:t>przetargi@bilgoraj.pl</w:t>
        </w:r>
      </w:hyperlink>
    </w:p>
    <w:p w14:paraId="679905FF" w14:textId="77777777" w:rsidR="00B2487D" w:rsidRPr="008B57F4" w:rsidRDefault="00B2487D" w:rsidP="00B2487D">
      <w:pPr>
        <w:pStyle w:val="Akapitzlist"/>
        <w:spacing w:line="276" w:lineRule="auto"/>
        <w:ind w:left="0"/>
        <w:rPr>
          <w:rFonts w:ascii="Cambria" w:eastAsia="Times New Roman" w:hAnsi="Cambria" w:cs="Tahoma"/>
          <w:lang w:eastAsia="pl-PL"/>
        </w:rPr>
      </w:pPr>
    </w:p>
    <w:p w14:paraId="52150D8B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CB579EC" w14:textId="77777777" w:rsidR="00685447" w:rsidRPr="008B57F4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8B57F4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 w:rsidRPr="008B57F4">
        <w:rPr>
          <w:rStyle w:val="Odwoanieprzypisudolnego"/>
          <w:rFonts w:ascii="Cambria" w:hAnsi="Cambria"/>
          <w:b/>
          <w:u w:val="single"/>
        </w:rPr>
        <w:footnoteReference w:id="1"/>
      </w:r>
      <w:r w:rsidRPr="008B57F4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8B57F4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1AB66FDA" w:rsidR="00685447" w:rsidRPr="008B57F4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  <w:vertAlign w:val="superscript"/>
        </w:rPr>
      </w:pPr>
      <w:r w:rsidRPr="008B57F4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7134D" wp14:editId="7ED70A6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53FF6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8B57F4">
        <w:rPr>
          <w:rFonts w:ascii="Cambria" w:hAnsi="Cambria" w:cstheme="minorHAnsi"/>
        </w:rPr>
        <w:t xml:space="preserve"> </w:t>
      </w:r>
      <w:r w:rsidR="00685447" w:rsidRPr="008B57F4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8B57F4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35A1689D" w:rsidR="00685447" w:rsidRPr="008B57F4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8B57F4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C57B3" wp14:editId="225518B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81B03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8B57F4">
        <w:rPr>
          <w:rFonts w:ascii="Cambria" w:hAnsi="Cambria" w:cstheme="minorHAnsi"/>
        </w:rPr>
        <w:t xml:space="preserve"> </w:t>
      </w:r>
      <w:r w:rsidR="00685447" w:rsidRPr="008B57F4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12EF88C9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8B57F4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8B57F4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8B57F4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8B57F4" w:rsidRDefault="00EA0EA4" w:rsidP="00EA0EA4">
      <w:pPr>
        <w:spacing w:line="276" w:lineRule="auto"/>
        <w:rPr>
          <w:rFonts w:ascii="Cambria" w:hAnsi="Cambria"/>
          <w:u w:val="single"/>
        </w:rPr>
      </w:pPr>
      <w:r w:rsidRPr="008B57F4">
        <w:rPr>
          <w:rFonts w:ascii="Cambria" w:hAnsi="Cambria"/>
          <w:u w:val="single"/>
        </w:rPr>
        <w:t>reprezentowany przez:</w:t>
      </w:r>
    </w:p>
    <w:p w14:paraId="7D2FC57F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8B57F4" w:rsidRDefault="00EA0EA4" w:rsidP="00EA0EA4">
      <w:pPr>
        <w:spacing w:line="276" w:lineRule="auto"/>
        <w:rPr>
          <w:rFonts w:ascii="Cambria" w:hAnsi="Cambria"/>
          <w:i/>
        </w:rPr>
      </w:pPr>
      <w:r w:rsidRPr="008B57F4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Pr="008B57F4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8B57F4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1EB78514" w:rsidR="00D81F76" w:rsidRPr="008B57F4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B57F4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8B57F4">
              <w:rPr>
                <w:rFonts w:ascii="Cambria" w:eastAsia="MS Mincho" w:hAnsi="Cambria" w:cs="MS Mincho"/>
                <w:b/>
                <w:bCs/>
              </w:rPr>
              <w:t xml:space="preserve">(t.j. </w:t>
            </w:r>
            <w:r w:rsidR="00A86295" w:rsidRPr="008B57F4">
              <w:rPr>
                <w:rFonts w:ascii="Cambria" w:hAnsi="Cambria" w:cs="Tahoma"/>
                <w:b/>
              </w:rPr>
              <w:t>Dz. U. z 202</w:t>
            </w:r>
            <w:r w:rsidR="00306A07" w:rsidRPr="008B57F4">
              <w:rPr>
                <w:rFonts w:ascii="Cambria" w:hAnsi="Cambria" w:cs="Tahoma"/>
                <w:b/>
              </w:rPr>
              <w:t>4</w:t>
            </w:r>
            <w:r w:rsidR="00A86295" w:rsidRPr="008B57F4">
              <w:rPr>
                <w:rFonts w:ascii="Cambria" w:hAnsi="Cambria" w:cs="Tahoma"/>
                <w:b/>
              </w:rPr>
              <w:t xml:space="preserve"> r., poz. </w:t>
            </w:r>
            <w:r w:rsidR="00306A07" w:rsidRPr="008B57F4">
              <w:rPr>
                <w:rFonts w:ascii="Cambria" w:hAnsi="Cambria" w:cs="Tahoma"/>
                <w:b/>
              </w:rPr>
              <w:t>1320</w:t>
            </w:r>
            <w:r w:rsidR="00D303E0" w:rsidRPr="008B57F4">
              <w:rPr>
                <w:rFonts w:ascii="Cambria" w:hAnsi="Cambria" w:cs="Tahoma"/>
                <w:b/>
              </w:rPr>
              <w:t xml:space="preserve"> z późn. zm.)</w:t>
            </w:r>
            <w:r w:rsidR="00D303E0" w:rsidRPr="008B57F4">
              <w:rPr>
                <w:rFonts w:ascii="Cambria" w:hAnsi="Cambria" w:cs="Tahoma"/>
                <w:b/>
              </w:rPr>
              <w:br/>
            </w:r>
            <w:r w:rsidR="007968FE" w:rsidRPr="008B57F4">
              <w:rPr>
                <w:rFonts w:ascii="Cambria" w:hAnsi="Cambria"/>
                <w:b/>
              </w:rPr>
              <w:t xml:space="preserve">– </w:t>
            </w:r>
            <w:r w:rsidRPr="008B57F4">
              <w:rPr>
                <w:rFonts w:ascii="Cambria" w:hAnsi="Cambria"/>
                <w:b/>
              </w:rPr>
              <w:t xml:space="preserve"> dalej: ustawa Pzp</w:t>
            </w:r>
          </w:p>
          <w:p w14:paraId="59061936" w14:textId="77777777" w:rsidR="00D0793C" w:rsidRPr="008B57F4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8B57F4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B57F4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8B57F4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50DB7C27" w:rsidR="00FD20BF" w:rsidRPr="008B57F4" w:rsidRDefault="00D0793C" w:rsidP="008B57F4">
      <w:pPr>
        <w:pStyle w:val="Bezodstpw"/>
        <w:jc w:val="left"/>
        <w:rPr>
          <w:rFonts w:ascii="Cambria" w:hAnsi="Cambria" w:cs="Calibri"/>
          <w:b/>
          <w:bCs/>
        </w:rPr>
      </w:pPr>
      <w:r w:rsidRPr="008B57F4">
        <w:rPr>
          <w:rFonts w:ascii="Cambria" w:hAnsi="Cambria"/>
        </w:rPr>
        <w:t>Na potrzeby postępowania o udzielenie zamówienia publicznego którego przedmiotem jest</w:t>
      </w:r>
      <w:r w:rsidR="0060464E" w:rsidRPr="008B57F4">
        <w:rPr>
          <w:rFonts w:ascii="Cambria" w:hAnsi="Cambria"/>
        </w:rPr>
        <w:t xml:space="preserve"> </w:t>
      </w:r>
      <w:r w:rsidR="007968FE" w:rsidRPr="008B57F4">
        <w:rPr>
          <w:rFonts w:ascii="Cambria" w:hAnsi="Cambria"/>
        </w:rPr>
        <w:t>zadanie pn.</w:t>
      </w:r>
      <w:r w:rsidR="00FE4A5C">
        <w:rPr>
          <w:rFonts w:ascii="Cambria" w:hAnsi="Cambria"/>
        </w:rPr>
        <w:t xml:space="preserve"> </w:t>
      </w:r>
      <w:r w:rsidR="006D3C9E">
        <w:rPr>
          <w:rFonts w:ascii="Cambria" w:hAnsi="Cambria"/>
        </w:rPr>
        <w:t>„</w:t>
      </w:r>
      <w:r w:rsidR="001E49C1" w:rsidRPr="001E49C1">
        <w:rPr>
          <w:rFonts w:ascii="Cambria" w:hAnsi="Cambria"/>
          <w:b/>
          <w:bCs/>
        </w:rPr>
        <w:t>Dostawa agregatów prądotwórczych</w:t>
      </w:r>
      <w:bookmarkStart w:id="0" w:name="_Hlk177642775"/>
      <w:r w:rsidR="008B57F4" w:rsidRPr="008B57F4">
        <w:rPr>
          <w:rFonts w:ascii="Cambria" w:hAnsi="Cambria" w:cs="Calibri"/>
          <w:b/>
          <w:bCs/>
        </w:rPr>
        <w:t>”</w:t>
      </w:r>
      <w:bookmarkEnd w:id="0"/>
      <w:r w:rsidR="00306A07" w:rsidRPr="008B57F4">
        <w:rPr>
          <w:rFonts w:ascii="Cambria" w:hAnsi="Cambria" w:cs="Calibri"/>
          <w:b/>
          <w:bCs/>
          <w:i/>
          <w:iCs/>
        </w:rPr>
        <w:t xml:space="preserve"> </w:t>
      </w:r>
      <w:r w:rsidR="005D4034" w:rsidRPr="008B57F4">
        <w:rPr>
          <w:rFonts w:ascii="Cambria" w:hAnsi="Cambria"/>
          <w:snapToGrid w:val="0"/>
        </w:rPr>
        <w:t>p</w:t>
      </w:r>
      <w:r w:rsidR="005D4034" w:rsidRPr="008B57F4">
        <w:rPr>
          <w:rFonts w:ascii="Cambria" w:hAnsi="Cambria"/>
        </w:rPr>
        <w:t xml:space="preserve">rowadzonego przez </w:t>
      </w:r>
      <w:r w:rsidR="005D4034" w:rsidRPr="008B57F4">
        <w:rPr>
          <w:rFonts w:ascii="Cambria" w:hAnsi="Cambria"/>
          <w:b/>
        </w:rPr>
        <w:t xml:space="preserve">Gminę </w:t>
      </w:r>
      <w:r w:rsidR="00B2487D" w:rsidRPr="008B57F4">
        <w:rPr>
          <w:rFonts w:ascii="Cambria" w:hAnsi="Cambria"/>
          <w:b/>
        </w:rPr>
        <w:t>Miasto Biłgoraj</w:t>
      </w:r>
      <w:r w:rsidRPr="008B57F4">
        <w:rPr>
          <w:rFonts w:ascii="Cambria" w:hAnsi="Cambria"/>
          <w:b/>
        </w:rPr>
        <w:t>,</w:t>
      </w:r>
      <w:r w:rsidR="002A4BA3" w:rsidRPr="008B57F4">
        <w:rPr>
          <w:rFonts w:ascii="Cambria" w:hAnsi="Cambria"/>
          <w:b/>
        </w:rPr>
        <w:t xml:space="preserve"> </w:t>
      </w:r>
      <w:r w:rsidR="00FD20BF" w:rsidRPr="008B57F4">
        <w:rPr>
          <w:rFonts w:ascii="Cambria" w:hAnsi="Cambria"/>
          <w:b/>
          <w:u w:val="single"/>
        </w:rPr>
        <w:t>oświadczam, co następuje:</w:t>
      </w:r>
    </w:p>
    <w:p w14:paraId="3D375CC6" w14:textId="77777777" w:rsidR="00A04283" w:rsidRPr="008B57F4" w:rsidRDefault="00A04283" w:rsidP="008B57F4">
      <w:pPr>
        <w:pStyle w:val="Default"/>
        <w:spacing w:line="276" w:lineRule="auto"/>
        <w:rPr>
          <w:rFonts w:ascii="Cambria" w:hAnsi="Cambria"/>
          <w:b/>
          <w:u w:val="single"/>
        </w:rPr>
      </w:pPr>
    </w:p>
    <w:p w14:paraId="0FEEDE84" w14:textId="792EB483" w:rsidR="00A04283" w:rsidRPr="008B57F4" w:rsidRDefault="00A04283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0FD005F2" w14:textId="77777777" w:rsidR="006F472C" w:rsidRPr="008B57F4" w:rsidRDefault="006F472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398F8312" w14:textId="77777777" w:rsidR="00FD20BF" w:rsidRPr="008B57F4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8B57F4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8B57F4">
        <w:rPr>
          <w:rFonts w:ascii="Cambria" w:hAnsi="Cambria"/>
          <w:b/>
        </w:rPr>
        <w:lastRenderedPageBreak/>
        <w:t>Oświadczenie:</w:t>
      </w:r>
    </w:p>
    <w:p w14:paraId="1ECECA5B" w14:textId="77777777" w:rsidR="00FD20BF" w:rsidRPr="008B57F4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E35C3B2" w14:textId="77777777" w:rsidR="00FD20BF" w:rsidRPr="008B57F4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>Oświadczam, że podmiot, w imieniu którego składane jest oświadczenie:</w:t>
      </w:r>
    </w:p>
    <w:p w14:paraId="6FA17E2B" w14:textId="1A07AFC4" w:rsidR="00685447" w:rsidRPr="008B57F4" w:rsidRDefault="00FC1BE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D48FD" wp14:editId="11DDEB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DC062"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2373A" w14:textId="77777777" w:rsidR="00685447" w:rsidRPr="008B57F4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8B57F4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8B57F4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Pzp;</w:t>
      </w:r>
    </w:p>
    <w:p w14:paraId="35BD6C6F" w14:textId="77777777" w:rsidR="00685447" w:rsidRPr="008B57F4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EF5B94A" w14:textId="52F46877" w:rsidR="00685447" w:rsidRPr="008B57F4" w:rsidRDefault="00FC1BE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5FF62" wp14:editId="31B6B2D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15A00" id="Rectangle 3" o:spid="_x0000_s1026" style="position:absolute;margin-left:17.8pt;margin-top:5.4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8B57F4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8B57F4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Pzp.</w:t>
      </w:r>
      <w:r w:rsidR="00685447" w:rsidRPr="008B57F4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14:paraId="03ED8E25" w14:textId="0B3A8E4A" w:rsidR="001F0C1B" w:rsidRPr="008B57F4" w:rsidRDefault="001F0C1B" w:rsidP="001F0C1B">
      <w:pPr>
        <w:spacing w:line="276" w:lineRule="auto"/>
        <w:ind w:left="851"/>
        <w:rPr>
          <w:rFonts w:ascii="Cambria" w:hAnsi="Cambria" w:cstheme="minorHAnsi"/>
          <w:b/>
          <w:bCs/>
          <w:sz w:val="23"/>
          <w:szCs w:val="23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476F4" wp14:editId="7B6711F9">
                <wp:simplePos x="0" y="0"/>
                <wp:positionH relativeFrom="column">
                  <wp:posOffset>228600</wp:posOffset>
                </wp:positionH>
                <wp:positionV relativeFrom="paragraph">
                  <wp:posOffset>189230</wp:posOffset>
                </wp:positionV>
                <wp:extent cx="240030" cy="231140"/>
                <wp:effectExtent l="6985" t="11430" r="10160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9E543" id="Rectangle 3" o:spid="_x0000_s1026" style="position:absolute;margin-left:18pt;margin-top:14.9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V8l8x9wAAAAH&#10;AQAADwAAAAAAAAAAAAAAAABkBAAAZHJzL2Rvd25yZXYueG1sUEsFBgAAAAAEAAQA8wAAAG0FAAAA&#10;AA==&#10;"/>
            </w:pict>
          </mc:Fallback>
        </mc:AlternateContent>
      </w:r>
    </w:p>
    <w:p w14:paraId="7DDE0D7E" w14:textId="629EF750" w:rsidR="006F472C" w:rsidRPr="008B57F4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 w:rsidRPr="008B57F4">
        <w:rPr>
          <w:rFonts w:ascii="Cambria" w:hAnsi="Cambria" w:cstheme="minorHAnsi"/>
          <w:b/>
          <w:bCs/>
          <w:sz w:val="23"/>
          <w:szCs w:val="23"/>
        </w:rPr>
        <w:t>nie podlega wykluczeniu</w:t>
      </w:r>
      <w:r w:rsidRPr="008B57F4">
        <w:rPr>
          <w:rFonts w:ascii="Cambria" w:hAnsi="Cambria" w:cstheme="minorHAnsi"/>
          <w:sz w:val="23"/>
          <w:szCs w:val="23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(Dz. U z 202</w:t>
      </w:r>
      <w:r w:rsidR="001256D7">
        <w:rPr>
          <w:rFonts w:ascii="Cambria" w:hAnsi="Cambria" w:cstheme="minorHAnsi"/>
          <w:sz w:val="23"/>
          <w:szCs w:val="23"/>
        </w:rPr>
        <w:t>5</w:t>
      </w:r>
      <w:r w:rsidRPr="008B57F4">
        <w:rPr>
          <w:rFonts w:ascii="Cambria" w:hAnsi="Cambria" w:cstheme="minorHAnsi"/>
          <w:sz w:val="23"/>
          <w:szCs w:val="23"/>
        </w:rPr>
        <w:t xml:space="preserve"> r. poz. </w:t>
      </w:r>
      <w:r w:rsidR="001256D7">
        <w:rPr>
          <w:rFonts w:ascii="Cambria" w:hAnsi="Cambria" w:cstheme="minorHAnsi"/>
          <w:sz w:val="23"/>
          <w:szCs w:val="23"/>
        </w:rPr>
        <w:t>514</w:t>
      </w:r>
      <w:r w:rsidRPr="008B57F4">
        <w:rPr>
          <w:rFonts w:ascii="Cambria" w:hAnsi="Cambria" w:cstheme="minorHAnsi"/>
          <w:sz w:val="23"/>
          <w:szCs w:val="23"/>
        </w:rPr>
        <w:t>).</w:t>
      </w:r>
    </w:p>
    <w:p w14:paraId="69BBD1AA" w14:textId="77777777" w:rsidR="006F472C" w:rsidRPr="008B57F4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16"/>
          <w:szCs w:val="16"/>
        </w:rPr>
      </w:pPr>
    </w:p>
    <w:p w14:paraId="4AB894E8" w14:textId="4F0A6680" w:rsidR="006F472C" w:rsidRPr="008B57F4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50BC2" wp14:editId="4A5105D7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240030" cy="231140"/>
                <wp:effectExtent l="6985" t="11430" r="1016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CB2A5" id="Rectangle 3" o:spid="_x0000_s1026" style="position:absolute;margin-left:18.75pt;margin-top:1.1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"/>
            </w:pict>
          </mc:Fallback>
        </mc:AlternateContent>
      </w:r>
      <w:r w:rsidRPr="008B57F4">
        <w:rPr>
          <w:rFonts w:ascii="Cambria" w:hAnsi="Cambria" w:cstheme="minorHAnsi"/>
          <w:b/>
          <w:bCs/>
          <w:sz w:val="23"/>
          <w:szCs w:val="23"/>
        </w:rPr>
        <w:t>podlega wykluczeniu</w:t>
      </w:r>
      <w:r w:rsidRPr="008B57F4">
        <w:rPr>
          <w:rFonts w:ascii="Cambria" w:hAnsi="Cambria" w:cstheme="minorHAnsi"/>
          <w:sz w:val="23"/>
          <w:szCs w:val="23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(Dz. U z 202</w:t>
      </w:r>
      <w:r w:rsidR="001256D7">
        <w:rPr>
          <w:rFonts w:ascii="Cambria" w:hAnsi="Cambria" w:cstheme="minorHAnsi"/>
          <w:sz w:val="23"/>
          <w:szCs w:val="23"/>
        </w:rPr>
        <w:t>5</w:t>
      </w:r>
      <w:r w:rsidRPr="008B57F4">
        <w:rPr>
          <w:rFonts w:ascii="Cambria" w:hAnsi="Cambria" w:cstheme="minorHAnsi"/>
          <w:sz w:val="23"/>
          <w:szCs w:val="23"/>
        </w:rPr>
        <w:t xml:space="preserve"> r. poz. </w:t>
      </w:r>
      <w:r w:rsidR="00306A07" w:rsidRPr="008B57F4">
        <w:rPr>
          <w:rFonts w:ascii="Cambria" w:hAnsi="Cambria" w:cstheme="minorHAnsi"/>
          <w:sz w:val="23"/>
          <w:szCs w:val="23"/>
        </w:rPr>
        <w:t>5</w:t>
      </w:r>
      <w:r w:rsidR="001256D7">
        <w:rPr>
          <w:rFonts w:ascii="Cambria" w:hAnsi="Cambria" w:cstheme="minorHAnsi"/>
          <w:sz w:val="23"/>
          <w:szCs w:val="23"/>
        </w:rPr>
        <w:t>14</w:t>
      </w:r>
      <w:r w:rsidRPr="008B57F4">
        <w:rPr>
          <w:rFonts w:ascii="Cambria" w:hAnsi="Cambria" w:cstheme="minorHAnsi"/>
          <w:sz w:val="23"/>
          <w:szCs w:val="23"/>
        </w:rPr>
        <w:t>).</w:t>
      </w:r>
    </w:p>
    <w:p w14:paraId="2635651F" w14:textId="77777777" w:rsidR="006F472C" w:rsidRPr="008B57F4" w:rsidRDefault="006F472C" w:rsidP="006F472C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5D2F5C35" w14:textId="77777777" w:rsidR="00FD20BF" w:rsidRPr="008B57F4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8B57F4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8B57F4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51B52D85" w14:textId="77777777" w:rsidR="00FD20BF" w:rsidRPr="008B57F4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EA037A3" w14:textId="77777777" w:rsidR="00FD20BF" w:rsidRPr="008B57F4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8B57F4">
        <w:rPr>
          <w:rFonts w:ascii="Cambria" w:hAnsi="Cambria"/>
          <w:color w:val="000000" w:themeColor="text1"/>
        </w:rPr>
        <w:t xml:space="preserve">art. …………………… </w:t>
      </w:r>
      <w:r w:rsidRPr="008B57F4">
        <w:rPr>
          <w:rFonts w:ascii="Cambria" w:hAnsi="Cambria"/>
        </w:rPr>
        <w:t xml:space="preserve">ustawy Pzp </w:t>
      </w:r>
      <w:r w:rsidRPr="008B57F4">
        <w:rPr>
          <w:rFonts w:ascii="Cambria" w:hAnsi="Cambria"/>
          <w:i/>
        </w:rPr>
        <w:t>(podać mającą zastosowanie podstawę wykluczenia).</w:t>
      </w:r>
    </w:p>
    <w:p w14:paraId="53832668" w14:textId="77777777" w:rsidR="00FD20BF" w:rsidRPr="008B57F4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965347A" w14:textId="77777777" w:rsidR="00FD20BF" w:rsidRPr="008B57F4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 xml:space="preserve">Jednocześnie oświadczam, że na podstawie art. 110 ust. 2 ustawy Pzp podmiot, </w:t>
      </w:r>
      <w:r w:rsidRPr="008B57F4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 w:rsidR="007968FE" w:rsidRPr="008B57F4">
        <w:rPr>
          <w:rFonts w:ascii="Cambria" w:hAnsi="Cambria"/>
        </w:rPr>
        <w:t>……………………………………………………..</w:t>
      </w:r>
    </w:p>
    <w:p w14:paraId="6A9B1E36" w14:textId="77777777" w:rsidR="00FD20BF" w:rsidRPr="008B57F4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E2DB0D" w14:textId="77777777" w:rsidR="00FD20BF" w:rsidRPr="008B57F4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8B57F4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8B57F4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8B57F4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Pr="008B57F4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 xml:space="preserve">Oświadczam, że wszystkie informacje podane w powyższych oświadczeniach </w:t>
      </w:r>
      <w:r w:rsidRPr="008B57F4">
        <w:rPr>
          <w:rFonts w:ascii="Cambria" w:hAnsi="Cambria"/>
        </w:rPr>
        <w:br/>
        <w:t>są aktualne i zgodne z prawdą.</w:t>
      </w:r>
    </w:p>
    <w:p w14:paraId="1B95AA18" w14:textId="77777777" w:rsidR="00306A07" w:rsidRPr="008B57F4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5CA1F3EA" w14:textId="77777777" w:rsidR="00306A07" w:rsidRPr="008B57F4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33E280D8" w14:textId="6E46F017" w:rsidR="00306A07" w:rsidRPr="008B57F4" w:rsidRDefault="00306A07" w:rsidP="00306A07">
      <w:pPr>
        <w:spacing w:line="276" w:lineRule="auto"/>
        <w:ind w:left="284"/>
        <w:jc w:val="right"/>
        <w:rPr>
          <w:rFonts w:ascii="Cambria" w:hAnsi="Cambria"/>
        </w:rPr>
      </w:pPr>
    </w:p>
    <w:sectPr w:rsidR="00306A07" w:rsidRPr="008B57F4" w:rsidSect="00110E7C">
      <w:headerReference w:type="default" r:id="rId9"/>
      <w:headerReference w:type="first" r:id="rId10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B0113" w14:textId="77777777" w:rsidR="00810E66" w:rsidRDefault="00810E66" w:rsidP="00AF0EDA">
      <w:r>
        <w:separator/>
      </w:r>
    </w:p>
  </w:endnote>
  <w:endnote w:type="continuationSeparator" w:id="0">
    <w:p w14:paraId="3C2BDEF9" w14:textId="77777777" w:rsidR="00810E66" w:rsidRDefault="00810E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BDBA0" w14:textId="77777777" w:rsidR="00810E66" w:rsidRDefault="00810E66" w:rsidP="00AF0EDA">
      <w:r>
        <w:separator/>
      </w:r>
    </w:p>
  </w:footnote>
  <w:footnote w:type="continuationSeparator" w:id="0">
    <w:p w14:paraId="3FFB97B2" w14:textId="77777777" w:rsidR="00810E66" w:rsidRDefault="00810E66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63FF681" w14:textId="77777777" w:rsidR="00A04E51" w:rsidRPr="00685447" w:rsidRDefault="00A04E51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A9BF2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BE8B" w14:textId="1A5C49CF" w:rsidR="00306A07" w:rsidRPr="008519A8" w:rsidRDefault="00306A07" w:rsidP="00306A07">
    <w:pPr>
      <w:rPr>
        <w:rFonts w:cs="Calibri"/>
        <w:b/>
      </w:rPr>
    </w:pPr>
    <w:r w:rsidRPr="008519A8">
      <w:rPr>
        <w:rFonts w:cs="Calibri"/>
        <w:b/>
      </w:rPr>
      <w:t xml:space="preserve">                  </w:t>
    </w:r>
  </w:p>
  <w:p w14:paraId="2F8EDC7F" w14:textId="36F84A4B" w:rsidR="00306A07" w:rsidRPr="008519A8" w:rsidRDefault="00306A07" w:rsidP="00306A07">
    <w:pPr>
      <w:rPr>
        <w:rFonts w:cs="Calibri"/>
        <w:b/>
      </w:rPr>
    </w:pPr>
  </w:p>
  <w:p w14:paraId="75C74890" w14:textId="77777777" w:rsidR="00110E7C" w:rsidRPr="00110E7C" w:rsidRDefault="00110E7C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405493">
    <w:abstractNumId w:val="0"/>
  </w:num>
  <w:num w:numId="2" w16cid:durableId="1596479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5583"/>
    <w:rsid w:val="00090F3F"/>
    <w:rsid w:val="000911FB"/>
    <w:rsid w:val="000F36B9"/>
    <w:rsid w:val="000F496C"/>
    <w:rsid w:val="000F5117"/>
    <w:rsid w:val="000F5F25"/>
    <w:rsid w:val="00101489"/>
    <w:rsid w:val="00103074"/>
    <w:rsid w:val="001053DA"/>
    <w:rsid w:val="001074F2"/>
    <w:rsid w:val="00110E7C"/>
    <w:rsid w:val="00124A59"/>
    <w:rsid w:val="001256D7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E474E"/>
    <w:rsid w:val="001E49C1"/>
    <w:rsid w:val="001E6488"/>
    <w:rsid w:val="001F0C1B"/>
    <w:rsid w:val="001F4255"/>
    <w:rsid w:val="002016C5"/>
    <w:rsid w:val="00213FE8"/>
    <w:rsid w:val="002152B1"/>
    <w:rsid w:val="0021685A"/>
    <w:rsid w:val="002323F6"/>
    <w:rsid w:val="0023534F"/>
    <w:rsid w:val="002610AC"/>
    <w:rsid w:val="002670D2"/>
    <w:rsid w:val="002A4BA3"/>
    <w:rsid w:val="002A535F"/>
    <w:rsid w:val="002B1A60"/>
    <w:rsid w:val="002B612C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06A07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B588F"/>
    <w:rsid w:val="003D2EE2"/>
    <w:rsid w:val="003D322A"/>
    <w:rsid w:val="003E56EF"/>
    <w:rsid w:val="003F2BE5"/>
    <w:rsid w:val="004077F1"/>
    <w:rsid w:val="00411F35"/>
    <w:rsid w:val="004130BE"/>
    <w:rsid w:val="004318E2"/>
    <w:rsid w:val="004660C4"/>
    <w:rsid w:val="00486ADB"/>
    <w:rsid w:val="004918EB"/>
    <w:rsid w:val="0049521B"/>
    <w:rsid w:val="00496694"/>
    <w:rsid w:val="004A5C5B"/>
    <w:rsid w:val="004A7AD7"/>
    <w:rsid w:val="004D176B"/>
    <w:rsid w:val="004F11D7"/>
    <w:rsid w:val="005105F9"/>
    <w:rsid w:val="00515919"/>
    <w:rsid w:val="005169A6"/>
    <w:rsid w:val="00521EEC"/>
    <w:rsid w:val="005426E0"/>
    <w:rsid w:val="00542AE4"/>
    <w:rsid w:val="00544035"/>
    <w:rsid w:val="005531B3"/>
    <w:rsid w:val="005534D8"/>
    <w:rsid w:val="00576FE9"/>
    <w:rsid w:val="005A04FC"/>
    <w:rsid w:val="005B4257"/>
    <w:rsid w:val="005B5725"/>
    <w:rsid w:val="005D368E"/>
    <w:rsid w:val="005D4034"/>
    <w:rsid w:val="005E3D34"/>
    <w:rsid w:val="0060464E"/>
    <w:rsid w:val="00607A11"/>
    <w:rsid w:val="00614C4A"/>
    <w:rsid w:val="00616D16"/>
    <w:rsid w:val="006320EE"/>
    <w:rsid w:val="00633834"/>
    <w:rsid w:val="00642D1F"/>
    <w:rsid w:val="00656078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D3C9E"/>
    <w:rsid w:val="006E2D28"/>
    <w:rsid w:val="006E6851"/>
    <w:rsid w:val="006F472C"/>
    <w:rsid w:val="00763FBC"/>
    <w:rsid w:val="00770400"/>
    <w:rsid w:val="00777E4E"/>
    <w:rsid w:val="00784F4E"/>
    <w:rsid w:val="00792ABE"/>
    <w:rsid w:val="007968FE"/>
    <w:rsid w:val="007B556F"/>
    <w:rsid w:val="007C60F3"/>
    <w:rsid w:val="007C6211"/>
    <w:rsid w:val="007D1AAA"/>
    <w:rsid w:val="007D5D8F"/>
    <w:rsid w:val="007F0372"/>
    <w:rsid w:val="007F70C2"/>
    <w:rsid w:val="00810E66"/>
    <w:rsid w:val="0081110A"/>
    <w:rsid w:val="00830ACF"/>
    <w:rsid w:val="00834B09"/>
    <w:rsid w:val="00853C5E"/>
    <w:rsid w:val="00863595"/>
    <w:rsid w:val="00871EA8"/>
    <w:rsid w:val="00882B04"/>
    <w:rsid w:val="00885AD2"/>
    <w:rsid w:val="008B22C5"/>
    <w:rsid w:val="008B57F4"/>
    <w:rsid w:val="008E4EDD"/>
    <w:rsid w:val="008E7FF1"/>
    <w:rsid w:val="00917EAE"/>
    <w:rsid w:val="009306F3"/>
    <w:rsid w:val="0093107A"/>
    <w:rsid w:val="009373D9"/>
    <w:rsid w:val="00962202"/>
    <w:rsid w:val="00965801"/>
    <w:rsid w:val="009749D8"/>
    <w:rsid w:val="009A5268"/>
    <w:rsid w:val="009A6589"/>
    <w:rsid w:val="009C2275"/>
    <w:rsid w:val="009C5DCE"/>
    <w:rsid w:val="009D0B56"/>
    <w:rsid w:val="009F013A"/>
    <w:rsid w:val="009F6198"/>
    <w:rsid w:val="00A04283"/>
    <w:rsid w:val="00A04E51"/>
    <w:rsid w:val="00A11479"/>
    <w:rsid w:val="00A14885"/>
    <w:rsid w:val="00A26F50"/>
    <w:rsid w:val="00A31A12"/>
    <w:rsid w:val="00A3548C"/>
    <w:rsid w:val="00A44C4C"/>
    <w:rsid w:val="00A45701"/>
    <w:rsid w:val="00A56A6A"/>
    <w:rsid w:val="00A639B9"/>
    <w:rsid w:val="00A65C6F"/>
    <w:rsid w:val="00A86295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2487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13EDE"/>
    <w:rsid w:val="00C42E07"/>
    <w:rsid w:val="00C51014"/>
    <w:rsid w:val="00C53C14"/>
    <w:rsid w:val="00C62282"/>
    <w:rsid w:val="00C65299"/>
    <w:rsid w:val="00C72711"/>
    <w:rsid w:val="00C93A83"/>
    <w:rsid w:val="00CB6728"/>
    <w:rsid w:val="00CD5988"/>
    <w:rsid w:val="00CE1169"/>
    <w:rsid w:val="00CE4497"/>
    <w:rsid w:val="00D0793C"/>
    <w:rsid w:val="00D15C03"/>
    <w:rsid w:val="00D15D49"/>
    <w:rsid w:val="00D271B2"/>
    <w:rsid w:val="00D303E0"/>
    <w:rsid w:val="00D40081"/>
    <w:rsid w:val="00D41E45"/>
    <w:rsid w:val="00D5164C"/>
    <w:rsid w:val="00D536F1"/>
    <w:rsid w:val="00D55525"/>
    <w:rsid w:val="00D631A6"/>
    <w:rsid w:val="00D63B4C"/>
    <w:rsid w:val="00D6408B"/>
    <w:rsid w:val="00D74303"/>
    <w:rsid w:val="00D7610E"/>
    <w:rsid w:val="00D8128D"/>
    <w:rsid w:val="00D81F76"/>
    <w:rsid w:val="00D95255"/>
    <w:rsid w:val="00DC4FC0"/>
    <w:rsid w:val="00DC649D"/>
    <w:rsid w:val="00DE4517"/>
    <w:rsid w:val="00DF5205"/>
    <w:rsid w:val="00DF7E3F"/>
    <w:rsid w:val="00E029B9"/>
    <w:rsid w:val="00E072BF"/>
    <w:rsid w:val="00E07C01"/>
    <w:rsid w:val="00E10D54"/>
    <w:rsid w:val="00E34A4D"/>
    <w:rsid w:val="00E34FD9"/>
    <w:rsid w:val="00E35647"/>
    <w:rsid w:val="00E43873"/>
    <w:rsid w:val="00E62015"/>
    <w:rsid w:val="00E66B2C"/>
    <w:rsid w:val="00E67BA5"/>
    <w:rsid w:val="00E87EC8"/>
    <w:rsid w:val="00E91034"/>
    <w:rsid w:val="00EA0EA4"/>
    <w:rsid w:val="00EB658E"/>
    <w:rsid w:val="00EC3633"/>
    <w:rsid w:val="00EC3F8E"/>
    <w:rsid w:val="00EE5C79"/>
    <w:rsid w:val="00EF72AA"/>
    <w:rsid w:val="00F03562"/>
    <w:rsid w:val="00F05B94"/>
    <w:rsid w:val="00F11BD1"/>
    <w:rsid w:val="00F62C3B"/>
    <w:rsid w:val="00F926BB"/>
    <w:rsid w:val="00F92D59"/>
    <w:rsid w:val="00FA75EB"/>
    <w:rsid w:val="00FB1855"/>
    <w:rsid w:val="00FC1BEA"/>
    <w:rsid w:val="00FD20BF"/>
    <w:rsid w:val="00FD43EF"/>
    <w:rsid w:val="00FD67FA"/>
    <w:rsid w:val="00FE3723"/>
    <w:rsid w:val="00FE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C31525"/>
  <w15:docId w15:val="{DD78D4AF-0886-4E47-9017-A6729409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bilgoraj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080F6-0291-4EE9-88FF-9B501737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Pecka</cp:lastModifiedBy>
  <cp:revision>3</cp:revision>
  <cp:lastPrinted>2024-01-19T12:14:00Z</cp:lastPrinted>
  <dcterms:created xsi:type="dcterms:W3CDTF">2025-11-21T09:26:00Z</dcterms:created>
  <dcterms:modified xsi:type="dcterms:W3CDTF">2025-12-04T11:51:00Z</dcterms:modified>
</cp:coreProperties>
</file>